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55" w:rsidRDefault="00C55369" w:rsidP="00456F55">
      <w:pPr>
        <w:rPr>
          <w:color w:val="000000"/>
          <w:szCs w:val="18"/>
          <w:u w:val="single"/>
        </w:rPr>
      </w:pPr>
      <w:bookmarkStart w:id="0" w:name="_GoBack"/>
      <w:bookmarkEnd w:id="0"/>
      <w:r w:rsidRPr="00456F55">
        <w:rPr>
          <w:b/>
          <w:bCs/>
          <w:color w:val="000000"/>
          <w:szCs w:val="18"/>
        </w:rPr>
        <w:t>Secretaris</w:t>
      </w:r>
      <w:r w:rsidRPr="00456F55">
        <w:rPr>
          <w:color w:val="000000"/>
          <w:szCs w:val="18"/>
        </w:rPr>
        <w:br/>
      </w:r>
    </w:p>
    <w:p w:rsidR="00456F55" w:rsidRDefault="00C55369" w:rsidP="00456F55">
      <w:pPr>
        <w:spacing w:line="240" w:lineRule="auto"/>
        <w:rPr>
          <w:color w:val="000000"/>
          <w:szCs w:val="18"/>
        </w:rPr>
      </w:pPr>
      <w:r w:rsidRPr="00456F55">
        <w:rPr>
          <w:color w:val="000000"/>
          <w:szCs w:val="18"/>
          <w:u w:val="single"/>
        </w:rPr>
        <w:t>Takenpakket Algemeen </w:t>
      </w:r>
      <w:r w:rsidRPr="00456F55">
        <w:rPr>
          <w:color w:val="000000"/>
          <w:szCs w:val="18"/>
        </w:rPr>
        <w:br/>
      </w:r>
    </w:p>
    <w:p w:rsidR="00456F55" w:rsidRDefault="00C55369" w:rsidP="00456F55">
      <w:pPr>
        <w:pStyle w:val="Lijstalinea"/>
        <w:numPr>
          <w:ilvl w:val="0"/>
          <w:numId w:val="3"/>
        </w:numPr>
        <w:rPr>
          <w:color w:val="000000"/>
          <w:szCs w:val="18"/>
        </w:rPr>
      </w:pPr>
      <w:r w:rsidRPr="00456F55">
        <w:rPr>
          <w:color w:val="000000"/>
          <w:szCs w:val="18"/>
        </w:rPr>
        <w:t>Het leveren van een bijdrage aa</w:t>
      </w:r>
      <w:r w:rsidR="00456F55">
        <w:rPr>
          <w:color w:val="000000"/>
          <w:szCs w:val="18"/>
        </w:rPr>
        <w:t>n visieontwikkeling en beleid. </w:t>
      </w:r>
    </w:p>
    <w:p w:rsidR="00456F55" w:rsidRDefault="00C55369" w:rsidP="00456F55">
      <w:pPr>
        <w:pStyle w:val="Lijstalinea"/>
        <w:numPr>
          <w:ilvl w:val="0"/>
          <w:numId w:val="3"/>
        </w:numPr>
        <w:rPr>
          <w:color w:val="000000"/>
          <w:szCs w:val="18"/>
        </w:rPr>
      </w:pPr>
      <w:r w:rsidRPr="00456F55">
        <w:rPr>
          <w:color w:val="000000"/>
          <w:szCs w:val="18"/>
        </w:rPr>
        <w:t xml:space="preserve">Het leveren van een bijdrage aan planning, uitvoering </w:t>
      </w:r>
      <w:r w:rsidR="00456F55">
        <w:rPr>
          <w:color w:val="000000"/>
          <w:szCs w:val="18"/>
        </w:rPr>
        <w:t>en evaluatie van activiteiten. </w:t>
      </w:r>
    </w:p>
    <w:p w:rsidR="00456F55" w:rsidRDefault="00C55369" w:rsidP="00456F55">
      <w:pPr>
        <w:pStyle w:val="Lijstalinea"/>
        <w:numPr>
          <w:ilvl w:val="0"/>
          <w:numId w:val="3"/>
        </w:numPr>
        <w:rPr>
          <w:color w:val="000000"/>
          <w:szCs w:val="18"/>
        </w:rPr>
      </w:pPr>
      <w:r w:rsidRPr="00456F55">
        <w:rPr>
          <w:color w:val="000000"/>
          <w:szCs w:val="18"/>
        </w:rPr>
        <w:t xml:space="preserve">Het leveren van een bijdrage aan de voorbereiding en uitvoering van </w:t>
      </w:r>
      <w:r w:rsidR="00456F55" w:rsidRPr="00456F55">
        <w:rPr>
          <w:color w:val="000000"/>
          <w:szCs w:val="18"/>
        </w:rPr>
        <w:t>besluiten ALV</w:t>
      </w:r>
    </w:p>
    <w:p w:rsidR="00456F55" w:rsidRDefault="00C55369" w:rsidP="00456F55">
      <w:pPr>
        <w:pStyle w:val="Lijstalinea"/>
        <w:numPr>
          <w:ilvl w:val="0"/>
          <w:numId w:val="3"/>
        </w:numPr>
        <w:rPr>
          <w:color w:val="000000"/>
          <w:szCs w:val="18"/>
        </w:rPr>
      </w:pPr>
      <w:r w:rsidRPr="00456F55">
        <w:rPr>
          <w:color w:val="000000"/>
          <w:szCs w:val="18"/>
        </w:rPr>
        <w:t>Het leveren van een bijdrage aan alle voorkomende werkzaamheden die van belang zijn voor de c</w:t>
      </w:r>
      <w:r w:rsidR="00456F55">
        <w:rPr>
          <w:color w:val="000000"/>
          <w:szCs w:val="18"/>
        </w:rPr>
        <w:t>ontinuïteit van de vereniging. </w:t>
      </w:r>
    </w:p>
    <w:p w:rsidR="00456F55" w:rsidRDefault="00456F55" w:rsidP="00456F55">
      <w:pPr>
        <w:pStyle w:val="Lijstalinea"/>
        <w:numPr>
          <w:ilvl w:val="0"/>
          <w:numId w:val="3"/>
        </w:numPr>
        <w:rPr>
          <w:color w:val="000000"/>
          <w:szCs w:val="18"/>
        </w:rPr>
      </w:pPr>
      <w:r>
        <w:rPr>
          <w:color w:val="000000"/>
          <w:szCs w:val="18"/>
        </w:rPr>
        <w:t>Verzorgen van correspondentie </w:t>
      </w:r>
    </w:p>
    <w:p w:rsidR="00456F55" w:rsidRDefault="00C55369" w:rsidP="00456F55">
      <w:pPr>
        <w:pStyle w:val="Lijstalinea"/>
        <w:numPr>
          <w:ilvl w:val="0"/>
          <w:numId w:val="3"/>
        </w:numPr>
        <w:rPr>
          <w:color w:val="000000"/>
          <w:szCs w:val="18"/>
        </w:rPr>
      </w:pPr>
      <w:r w:rsidRPr="00456F55">
        <w:rPr>
          <w:color w:val="000000"/>
          <w:szCs w:val="18"/>
        </w:rPr>
        <w:t xml:space="preserve">Beheer </w:t>
      </w:r>
      <w:r w:rsidR="00FD515A" w:rsidRPr="00456F55">
        <w:rPr>
          <w:color w:val="000000"/>
          <w:szCs w:val="18"/>
        </w:rPr>
        <w:t xml:space="preserve">digitaal </w:t>
      </w:r>
      <w:r w:rsidRPr="00456F55">
        <w:rPr>
          <w:color w:val="000000"/>
          <w:szCs w:val="18"/>
        </w:rPr>
        <w:t>archief (versl</w:t>
      </w:r>
      <w:r w:rsidR="00456F55">
        <w:rPr>
          <w:color w:val="000000"/>
          <w:szCs w:val="18"/>
        </w:rPr>
        <w:t>agen, correspondentie in/uit) </w:t>
      </w:r>
    </w:p>
    <w:p w:rsidR="00456F55" w:rsidRDefault="00456F55" w:rsidP="00456F55">
      <w:pPr>
        <w:pStyle w:val="Lijstalinea"/>
        <w:rPr>
          <w:color w:val="000000"/>
          <w:szCs w:val="18"/>
        </w:rPr>
      </w:pPr>
    </w:p>
    <w:p w:rsidR="00456F55" w:rsidRDefault="00456F55" w:rsidP="00456F55">
      <w:pPr>
        <w:pStyle w:val="Lijstalinea"/>
        <w:rPr>
          <w:color w:val="000000"/>
          <w:szCs w:val="18"/>
        </w:rPr>
      </w:pPr>
    </w:p>
    <w:p w:rsidR="00456F55" w:rsidRDefault="00C55369" w:rsidP="00456F55">
      <w:pPr>
        <w:rPr>
          <w:color w:val="000000"/>
          <w:szCs w:val="18"/>
          <w:u w:val="single"/>
        </w:rPr>
      </w:pPr>
      <w:r w:rsidRPr="00456F55">
        <w:rPr>
          <w:color w:val="000000"/>
          <w:szCs w:val="18"/>
          <w:u w:val="single"/>
        </w:rPr>
        <w:t xml:space="preserve">T.a.v. </w:t>
      </w:r>
      <w:r w:rsidR="00456F55" w:rsidRPr="00456F55">
        <w:rPr>
          <w:color w:val="000000"/>
          <w:szCs w:val="18"/>
          <w:u w:val="single"/>
        </w:rPr>
        <w:t>Bestuursvergadering</w:t>
      </w:r>
    </w:p>
    <w:p w:rsidR="00456F55" w:rsidRDefault="00456F55" w:rsidP="00456F55">
      <w:pPr>
        <w:rPr>
          <w:color w:val="000000"/>
          <w:szCs w:val="18"/>
          <w:u w:val="single"/>
        </w:rPr>
      </w:pPr>
    </w:p>
    <w:p w:rsidR="00456F55" w:rsidRDefault="00C55369" w:rsidP="00C55369">
      <w:pPr>
        <w:pStyle w:val="Lijstalinea"/>
        <w:numPr>
          <w:ilvl w:val="0"/>
          <w:numId w:val="4"/>
        </w:numPr>
        <w:rPr>
          <w:color w:val="000000"/>
          <w:szCs w:val="18"/>
        </w:rPr>
      </w:pPr>
      <w:r w:rsidRPr="00456F55">
        <w:rPr>
          <w:color w:val="000000"/>
          <w:szCs w:val="18"/>
        </w:rPr>
        <w:t xml:space="preserve">Het vertegenwoordigen van de vereniging in contacten met derden. </w:t>
      </w:r>
    </w:p>
    <w:p w:rsidR="00456F55" w:rsidRDefault="00C55369" w:rsidP="00C55369">
      <w:pPr>
        <w:pStyle w:val="Lijstalinea"/>
        <w:numPr>
          <w:ilvl w:val="0"/>
          <w:numId w:val="4"/>
        </w:numPr>
        <w:rPr>
          <w:color w:val="000000"/>
          <w:szCs w:val="18"/>
        </w:rPr>
      </w:pPr>
      <w:r w:rsidRPr="00456F55">
        <w:rPr>
          <w:color w:val="000000"/>
          <w:szCs w:val="18"/>
        </w:rPr>
        <w:t>Jaarplanning -</w:t>
      </w:r>
      <w:r w:rsidR="00456F55" w:rsidRPr="00456F55">
        <w:rPr>
          <w:color w:val="000000"/>
          <w:szCs w:val="18"/>
        </w:rPr>
        <w:t xml:space="preserve"> </w:t>
      </w:r>
      <w:r w:rsidR="00456F55">
        <w:rPr>
          <w:color w:val="000000"/>
          <w:szCs w:val="18"/>
        </w:rPr>
        <w:t>vergaderingen </w:t>
      </w:r>
    </w:p>
    <w:p w:rsidR="00456F55" w:rsidRDefault="00C55369" w:rsidP="00C55369">
      <w:pPr>
        <w:pStyle w:val="Lijstalinea"/>
        <w:numPr>
          <w:ilvl w:val="0"/>
          <w:numId w:val="4"/>
        </w:numPr>
        <w:rPr>
          <w:color w:val="000000"/>
          <w:szCs w:val="18"/>
        </w:rPr>
      </w:pPr>
      <w:r w:rsidRPr="00456F55">
        <w:rPr>
          <w:color w:val="000000"/>
          <w:szCs w:val="18"/>
        </w:rPr>
        <w:t>Concept -</w:t>
      </w:r>
      <w:r w:rsidR="00456F55" w:rsidRPr="00456F55">
        <w:rPr>
          <w:color w:val="000000"/>
          <w:szCs w:val="18"/>
        </w:rPr>
        <w:t xml:space="preserve"> </w:t>
      </w:r>
      <w:r w:rsidRPr="00456F55">
        <w:rPr>
          <w:color w:val="000000"/>
          <w:szCs w:val="18"/>
        </w:rPr>
        <w:t>agenda vergaderingen (7 keer per jaar) </w:t>
      </w:r>
    </w:p>
    <w:p w:rsidR="00456F55" w:rsidRDefault="00456F55" w:rsidP="00456F55">
      <w:pPr>
        <w:pStyle w:val="Lijstalinea"/>
        <w:numPr>
          <w:ilvl w:val="0"/>
          <w:numId w:val="4"/>
        </w:numPr>
        <w:rPr>
          <w:color w:val="000000"/>
          <w:szCs w:val="18"/>
        </w:rPr>
      </w:pPr>
      <w:r w:rsidRPr="00456F55">
        <w:rPr>
          <w:color w:val="000000"/>
          <w:szCs w:val="18"/>
        </w:rPr>
        <w:t>Plaatsen van informatie op portal en website</w:t>
      </w:r>
    </w:p>
    <w:p w:rsidR="00456F55" w:rsidRDefault="00C55369" w:rsidP="00456F55">
      <w:pPr>
        <w:pStyle w:val="Lijstalinea"/>
        <w:ind w:left="0"/>
        <w:rPr>
          <w:color w:val="000000"/>
          <w:szCs w:val="18"/>
        </w:rPr>
      </w:pPr>
      <w:r w:rsidRPr="00456F55">
        <w:rPr>
          <w:color w:val="000000"/>
          <w:szCs w:val="18"/>
        </w:rPr>
        <w:br/>
      </w:r>
      <w:r w:rsidRPr="00456F55">
        <w:rPr>
          <w:color w:val="000000"/>
          <w:szCs w:val="18"/>
        </w:rPr>
        <w:br/>
      </w:r>
      <w:r w:rsidRPr="00456F55">
        <w:rPr>
          <w:color w:val="000000"/>
          <w:szCs w:val="18"/>
          <w:u w:val="single"/>
        </w:rPr>
        <w:t>M.b.t. Algemene Ledenvergadering</w:t>
      </w:r>
      <w:r w:rsidRPr="00456F55">
        <w:rPr>
          <w:color w:val="000000"/>
          <w:szCs w:val="18"/>
        </w:rPr>
        <w:t> </w:t>
      </w:r>
      <w:r w:rsidRPr="00456F55">
        <w:rPr>
          <w:color w:val="000000"/>
          <w:szCs w:val="18"/>
        </w:rPr>
        <w:br/>
      </w:r>
    </w:p>
    <w:p w:rsidR="00456F55" w:rsidRDefault="00456F55" w:rsidP="00456F55">
      <w:pPr>
        <w:pStyle w:val="Lijstalinea"/>
        <w:numPr>
          <w:ilvl w:val="0"/>
          <w:numId w:val="5"/>
        </w:numPr>
        <w:rPr>
          <w:color w:val="000000"/>
          <w:szCs w:val="18"/>
        </w:rPr>
      </w:pPr>
      <w:r>
        <w:rPr>
          <w:color w:val="000000"/>
          <w:szCs w:val="18"/>
        </w:rPr>
        <w:t>Jaarverslag </w:t>
      </w:r>
    </w:p>
    <w:p w:rsidR="00456F55" w:rsidRDefault="00C55369" w:rsidP="00456F55">
      <w:pPr>
        <w:pStyle w:val="Lijstalinea"/>
        <w:numPr>
          <w:ilvl w:val="0"/>
          <w:numId w:val="5"/>
        </w:numPr>
        <w:rPr>
          <w:color w:val="000000"/>
          <w:szCs w:val="18"/>
        </w:rPr>
      </w:pPr>
      <w:r w:rsidRPr="00456F55">
        <w:rPr>
          <w:color w:val="000000"/>
          <w:szCs w:val="18"/>
        </w:rPr>
        <w:t xml:space="preserve">Uitnodiging opstellen </w:t>
      </w:r>
    </w:p>
    <w:p w:rsidR="005C4A6F" w:rsidRPr="00456F55" w:rsidRDefault="00C55369" w:rsidP="00456F55">
      <w:pPr>
        <w:pStyle w:val="Lijstalinea"/>
        <w:numPr>
          <w:ilvl w:val="0"/>
          <w:numId w:val="5"/>
        </w:numPr>
        <w:rPr>
          <w:color w:val="000000"/>
          <w:szCs w:val="18"/>
        </w:rPr>
      </w:pPr>
      <w:r w:rsidRPr="00456F55">
        <w:rPr>
          <w:color w:val="000000"/>
          <w:szCs w:val="18"/>
        </w:rPr>
        <w:t>Agenda </w:t>
      </w:r>
      <w:r w:rsidRPr="00456F55">
        <w:rPr>
          <w:color w:val="000000"/>
          <w:szCs w:val="18"/>
        </w:rPr>
        <w:br/>
      </w:r>
    </w:p>
    <w:sectPr w:rsidR="005C4A6F" w:rsidRPr="0045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1387"/>
    <w:multiLevelType w:val="hybridMultilevel"/>
    <w:tmpl w:val="AE742C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06F24"/>
    <w:multiLevelType w:val="hybridMultilevel"/>
    <w:tmpl w:val="323A28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B34C2"/>
    <w:multiLevelType w:val="hybridMultilevel"/>
    <w:tmpl w:val="8B3AA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4DF"/>
    <w:multiLevelType w:val="hybridMultilevel"/>
    <w:tmpl w:val="0980F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249A"/>
    <w:multiLevelType w:val="hybridMultilevel"/>
    <w:tmpl w:val="4D30C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69"/>
    <w:rsid w:val="00154FCB"/>
    <w:rsid w:val="00456F55"/>
    <w:rsid w:val="004F25C5"/>
    <w:rsid w:val="005C4A6F"/>
    <w:rsid w:val="006A742B"/>
    <w:rsid w:val="009601B5"/>
    <w:rsid w:val="00C55369"/>
    <w:rsid w:val="00DC4A8D"/>
    <w:rsid w:val="00DD2C18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5652E-24ED-41D9-979A-CBD0C770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5C5"/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D2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2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C5536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742B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5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Avans Hogeschool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van der Aa</dc:creator>
  <cp:keywords/>
  <dc:description/>
  <cp:lastModifiedBy>Geurts Van Kessel, EAC (Edith)</cp:lastModifiedBy>
  <cp:revision>2</cp:revision>
  <dcterms:created xsi:type="dcterms:W3CDTF">2021-03-03T09:51:00Z</dcterms:created>
  <dcterms:modified xsi:type="dcterms:W3CDTF">2021-03-03T09:51:00Z</dcterms:modified>
</cp:coreProperties>
</file>